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8ACA" w14:textId="77777777" w:rsidR="00B27461" w:rsidRPr="00C730E4" w:rsidRDefault="00B27461" w:rsidP="00B27461">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1</w:t>
      </w:r>
    </w:p>
    <w:p w14:paraId="1CB4341D" w14:textId="77777777" w:rsidR="00B27461" w:rsidRPr="00C730E4" w:rsidRDefault="00B27461" w:rsidP="00B27461">
      <w:pPr>
        <w:pStyle w:val="StandardWeb"/>
        <w:rPr>
          <w:rFonts w:asciiTheme="majorHAnsi" w:hAnsiTheme="majorHAnsi" w:cstheme="majorHAnsi"/>
        </w:rPr>
      </w:pPr>
      <w:r w:rsidRPr="00C730E4">
        <w:rPr>
          <w:rFonts w:asciiTheme="majorHAnsi" w:hAnsiTheme="majorHAnsi" w:cstheme="majorHAnsi"/>
        </w:rPr>
        <w:t>A more positive mindset can be achieved through practice. Believing in oneself and cultivating an optimistic outlook, along with practicing mindfulness, promotes a positive mindset. For an optimistic mindset, it's helpful to think positively; for instance, instead of saying "I can't do this," you can say, "I can't do this yet; I'm working on it." Recognize that things are not inherently positive or negative but become so through our subjective evaluation. In any situation, you can choose whether to focus on the negative or positive aspects.</w:t>
      </w:r>
    </w:p>
    <w:p w14:paraId="483FF003"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1:</w:t>
      </w:r>
      <w:r w:rsidRPr="00C730E4">
        <w:rPr>
          <w:rFonts w:asciiTheme="majorHAnsi" w:hAnsiTheme="majorHAnsi" w:cstheme="majorHAnsi"/>
        </w:rPr>
        <w:t xml:space="preserve"> Why is it important to believe in oneself and develop an optimistic mindset?</w:t>
      </w:r>
    </w:p>
    <w:p w14:paraId="57E774C3"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Solution 1:</w:t>
      </w:r>
      <w:r w:rsidRPr="00C730E4">
        <w:rPr>
          <w:rFonts w:asciiTheme="majorHAnsi" w:hAnsiTheme="majorHAnsi" w:cstheme="majorHAnsi"/>
        </w:rPr>
        <w:t xml:space="preserve"> It is important to believe in oneself and develop an optimistic mindset because it contributes to fostering a positive mindset. When we believe in ourselves and think optimistically, we are more motivated to take on challenges, work towards our goals, and reduce stress.</w:t>
      </w:r>
    </w:p>
    <w:p w14:paraId="6577363A"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2:</w:t>
      </w:r>
      <w:r w:rsidRPr="00C730E4">
        <w:rPr>
          <w:rFonts w:asciiTheme="majorHAnsi" w:hAnsiTheme="majorHAnsi" w:cstheme="majorHAnsi"/>
        </w:rPr>
        <w:t xml:space="preserve"> How can practicing mindfulness contribute to developing a positive mindset?</w:t>
      </w:r>
    </w:p>
    <w:p w14:paraId="296843A9"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Solution 2:</w:t>
      </w:r>
      <w:r w:rsidRPr="00C730E4">
        <w:rPr>
          <w:rFonts w:asciiTheme="majorHAnsi" w:hAnsiTheme="majorHAnsi" w:cstheme="majorHAnsi"/>
        </w:rPr>
        <w:t xml:space="preserve"> Practicing mindfulness can contribute to developing a positive mindset by helping us be present in the current moment and let go of negative thoughts and worries. It enhances the ability to observe our thoughts and feelings without judgment, allowing us to think more positively and constructively.</w:t>
      </w:r>
    </w:p>
    <w:p w14:paraId="1FF87626"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3:</w:t>
      </w:r>
      <w:r w:rsidRPr="00C730E4">
        <w:rPr>
          <w:rFonts w:asciiTheme="majorHAnsi" w:hAnsiTheme="majorHAnsi" w:cstheme="majorHAnsi"/>
        </w:rPr>
        <w:t xml:space="preserve"> What change in mindset could help develop a positive </w:t>
      </w:r>
      <w:r>
        <w:rPr>
          <w:rFonts w:asciiTheme="majorHAnsi" w:hAnsiTheme="majorHAnsi" w:cstheme="majorHAnsi"/>
        </w:rPr>
        <w:t>attitude</w:t>
      </w:r>
      <w:r w:rsidRPr="00C730E4">
        <w:rPr>
          <w:rFonts w:asciiTheme="majorHAnsi" w:hAnsiTheme="majorHAnsi" w:cstheme="majorHAnsi"/>
        </w:rPr>
        <w:t>?</w:t>
      </w:r>
    </w:p>
    <w:p w14:paraId="19D95BC9"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Solution 3:</w:t>
      </w:r>
      <w:r w:rsidRPr="00C730E4">
        <w:rPr>
          <w:rFonts w:asciiTheme="majorHAnsi" w:hAnsiTheme="majorHAnsi" w:cstheme="majorHAnsi"/>
        </w:rPr>
        <w:t xml:space="preserve"> A change in mindset that could help develop a positive mindset is shifting from negative thinking to optimistic thinking. For example, instead of saying "I can't do this," we could say "I can't do this yet; I'm working on it." This shift enables us to believe in our potential and work towards improvement.</w:t>
      </w:r>
    </w:p>
    <w:p w14:paraId="42A2E88A"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4:</w:t>
      </w:r>
      <w:r w:rsidRPr="00C730E4">
        <w:rPr>
          <w:rFonts w:asciiTheme="majorHAnsi" w:hAnsiTheme="majorHAnsi" w:cstheme="majorHAnsi"/>
        </w:rPr>
        <w:t xml:space="preserve"> Why is it important to understand that things are not inherently positive or negative?</w:t>
      </w:r>
    </w:p>
    <w:p w14:paraId="7EBFCAA6"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Solution 4:</w:t>
      </w:r>
      <w:r w:rsidRPr="00C730E4">
        <w:rPr>
          <w:rFonts w:asciiTheme="majorHAnsi" w:hAnsiTheme="majorHAnsi" w:cstheme="majorHAnsi"/>
        </w:rPr>
        <w:t xml:space="preserve"> It is important to understand that things are not inherently positive or negative because our subjective evaluation determines how we perceive them. This realization allows us to control our mindset and change our perspective to react more positively to challenges and situations.</w:t>
      </w:r>
    </w:p>
    <w:p w14:paraId="1ECE3E50"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Question 5:</w:t>
      </w:r>
      <w:r w:rsidRPr="00C730E4">
        <w:rPr>
          <w:rFonts w:asciiTheme="majorHAnsi" w:hAnsiTheme="majorHAnsi" w:cstheme="majorHAnsi"/>
        </w:rPr>
        <w:t xml:space="preserve"> Why is it useful to consciously choose whether to focus on the negative or positive side of a situation?</w:t>
      </w:r>
    </w:p>
    <w:p w14:paraId="69394E37" w14:textId="77777777" w:rsidR="00B27461" w:rsidRPr="00C730E4" w:rsidRDefault="00B27461" w:rsidP="00B27461">
      <w:pPr>
        <w:pStyle w:val="StandardWeb"/>
        <w:rPr>
          <w:rFonts w:asciiTheme="majorHAnsi" w:hAnsiTheme="majorHAnsi" w:cstheme="majorHAnsi"/>
        </w:rPr>
      </w:pPr>
      <w:r w:rsidRPr="00C730E4">
        <w:rPr>
          <w:rStyle w:val="Fett"/>
          <w:rFonts w:asciiTheme="majorHAnsi" w:hAnsiTheme="majorHAnsi" w:cstheme="majorHAnsi"/>
        </w:rPr>
        <w:t>Solution 5:</w:t>
      </w:r>
      <w:r w:rsidRPr="00C730E4">
        <w:rPr>
          <w:rFonts w:asciiTheme="majorHAnsi" w:hAnsiTheme="majorHAnsi" w:cstheme="majorHAnsi"/>
        </w:rPr>
        <w:t xml:space="preserve"> It is useful to consciously choose whether to focus on the negative or positive side of a situation because it influences our emotional response and actions. By choosing to think positively and emphasizing the positive aspects of a situation, we can develop a more optimistic mindset and better cope with challenges.</w:t>
      </w:r>
    </w:p>
    <w:p w14:paraId="261438E8" w14:textId="77777777" w:rsidR="005A5E40" w:rsidRPr="00B27461" w:rsidRDefault="005A5E40">
      <w:pPr>
        <w:rPr>
          <w:lang w:val="en-US"/>
        </w:rPr>
      </w:pPr>
    </w:p>
    <w:sectPr w:rsidR="005A5E40" w:rsidRPr="00B274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61"/>
    <w:rsid w:val="005A5E40"/>
    <w:rsid w:val="00690D78"/>
    <w:rsid w:val="00B27461"/>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D4EF"/>
  <w15:chartTrackingRefBased/>
  <w15:docId w15:val="{76A5AD18-2402-41B8-9771-2F554751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B27461"/>
    <w:pPr>
      <w:keepNext/>
      <w:keepLines/>
      <w:spacing w:before="320" w:after="80" w:line="276" w:lineRule="auto"/>
      <w:outlineLvl w:val="2"/>
    </w:pPr>
    <w:rPr>
      <w:rFonts w:ascii="Arial" w:eastAsia="Arial" w:hAnsi="Arial" w:cs="Arial"/>
      <w:color w:val="434343"/>
      <w:sz w:val="28"/>
      <w:szCs w:val="28"/>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27461"/>
    <w:rPr>
      <w:rFonts w:ascii="Arial" w:eastAsia="Arial" w:hAnsi="Arial" w:cs="Arial"/>
      <w:color w:val="434343"/>
      <w:sz w:val="28"/>
      <w:szCs w:val="28"/>
      <w:lang w:val="en"/>
    </w:rPr>
  </w:style>
  <w:style w:type="paragraph" w:styleId="StandardWeb">
    <w:name w:val="Normal (Web)"/>
    <w:basedOn w:val="Standard"/>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B27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2176</Characters>
  <Application>Microsoft Office Word</Application>
  <DocSecurity>0</DocSecurity>
  <Lines>37</Lines>
  <Paragraphs>16</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2024-02-05T13:24:00Z</dcterms:created>
  <dcterms:modified xsi:type="dcterms:W3CDTF">2024-02-05T13:24:00Z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9af7287d-5c85-4588-9671-9df9efbc5bd9</vt:lpwstr>
  </property>
</Properties>
</file>