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36994" w14:textId="77777777" w:rsidR="00C22B3B" w:rsidRPr="006D4CAE" w:rsidRDefault="00C22B3B" w:rsidP="00C22B3B">
      <w:pPr>
        <w:pStyle w:val="berschrift2"/>
        <w:rPr>
          <w:lang w:val="en-GB"/>
        </w:rPr>
      </w:pPr>
      <w:r w:rsidRPr="006D4CAE">
        <w:rPr>
          <w:lang w:val="en-GB"/>
        </w:rPr>
        <w:t>Tasks for Educators</w:t>
      </w:r>
    </w:p>
    <w:p w14:paraId="5195FFF2" w14:textId="77777777" w:rsidR="00C22B3B" w:rsidRPr="006D4CAE" w:rsidRDefault="00C22B3B" w:rsidP="00C22B3B">
      <w:pPr>
        <w:rPr>
          <w:rFonts w:asciiTheme="majorHAnsi" w:hAnsiTheme="majorHAnsi" w:cstheme="majorHAnsi"/>
          <w:sz w:val="24"/>
          <w:szCs w:val="24"/>
          <w:lang w:val="en-GB"/>
        </w:rPr>
      </w:pPr>
      <w:r w:rsidRPr="006D4CAE">
        <w:rPr>
          <w:rFonts w:asciiTheme="majorHAnsi" w:hAnsiTheme="majorHAnsi" w:cstheme="majorHAnsi"/>
          <w:b/>
          <w:bCs/>
          <w:sz w:val="24"/>
          <w:szCs w:val="24"/>
          <w:lang w:val="en-GB"/>
        </w:rPr>
        <w:t>Question 1:</w:t>
      </w:r>
      <w:r w:rsidRPr="006D4CAE">
        <w:rPr>
          <w:rFonts w:asciiTheme="majorHAnsi" w:hAnsiTheme="majorHAnsi" w:cstheme="majorHAnsi"/>
          <w:sz w:val="24"/>
          <w:szCs w:val="24"/>
          <w:lang w:val="en-GB"/>
        </w:rPr>
        <w:t xml:space="preserve"> What approach can contribute to developing digital self-regulation in students by schools offering special programs and courses? </w:t>
      </w:r>
      <w:r w:rsidRPr="006D4CAE">
        <w:rPr>
          <w:rFonts w:asciiTheme="majorHAnsi" w:hAnsiTheme="majorHAnsi" w:cstheme="majorHAnsi"/>
          <w:b/>
          <w:bCs/>
          <w:sz w:val="24"/>
          <w:szCs w:val="24"/>
          <w:lang w:val="en-GB"/>
        </w:rPr>
        <w:t>Answer 1:</w:t>
      </w:r>
      <w:r w:rsidRPr="006D4CAE">
        <w:rPr>
          <w:rFonts w:asciiTheme="majorHAnsi" w:hAnsiTheme="majorHAnsi" w:cstheme="majorHAnsi"/>
          <w:sz w:val="24"/>
          <w:szCs w:val="24"/>
          <w:lang w:val="en-GB"/>
        </w:rPr>
        <w:t xml:space="preserve"> The approach where schools offer special programs and courses to teach students to recognize technostress and develop digital self-regulation strategies is education and awareness.</w:t>
      </w:r>
    </w:p>
    <w:p w14:paraId="0288D510" w14:textId="77777777" w:rsidR="00C22B3B" w:rsidRPr="006D4CAE" w:rsidRDefault="00C22B3B" w:rsidP="00C22B3B">
      <w:pPr>
        <w:rPr>
          <w:rFonts w:asciiTheme="majorHAnsi" w:hAnsiTheme="majorHAnsi" w:cstheme="majorHAnsi"/>
          <w:sz w:val="24"/>
          <w:szCs w:val="24"/>
          <w:lang w:val="en-GB"/>
        </w:rPr>
      </w:pPr>
      <w:r w:rsidRPr="006D4CAE">
        <w:rPr>
          <w:rFonts w:asciiTheme="majorHAnsi" w:hAnsiTheme="majorHAnsi" w:cstheme="majorHAnsi"/>
          <w:b/>
          <w:bCs/>
          <w:sz w:val="24"/>
          <w:szCs w:val="24"/>
          <w:lang w:val="en-GB"/>
        </w:rPr>
        <w:t>Question 2:</w:t>
      </w:r>
      <w:r w:rsidRPr="006D4CAE">
        <w:rPr>
          <w:rFonts w:asciiTheme="majorHAnsi" w:hAnsiTheme="majorHAnsi" w:cstheme="majorHAnsi"/>
          <w:sz w:val="24"/>
          <w:szCs w:val="24"/>
          <w:lang w:val="en-GB"/>
        </w:rPr>
        <w:t xml:space="preserve"> What role do teachers and parents play in developing digital self-regulation in students? </w:t>
      </w:r>
      <w:r w:rsidRPr="006D4CAE">
        <w:rPr>
          <w:rFonts w:asciiTheme="majorHAnsi" w:hAnsiTheme="majorHAnsi" w:cstheme="majorHAnsi"/>
          <w:b/>
          <w:bCs/>
          <w:sz w:val="24"/>
          <w:szCs w:val="24"/>
          <w:lang w:val="en-GB"/>
        </w:rPr>
        <w:t>Answer 2:</w:t>
      </w:r>
      <w:r w:rsidRPr="006D4CAE">
        <w:rPr>
          <w:rFonts w:asciiTheme="majorHAnsi" w:hAnsiTheme="majorHAnsi" w:cstheme="majorHAnsi"/>
          <w:sz w:val="24"/>
          <w:szCs w:val="24"/>
          <w:lang w:val="en-GB"/>
        </w:rPr>
        <w:t xml:space="preserve"> Teachers and parents can serve as role models by demonstrating conscious use of digital technologies themselves and showing students what digital self-regulation looks like in practice. This relates to the role </w:t>
      </w:r>
      <w:proofErr w:type="spellStart"/>
      <w:r w:rsidRPr="006D4CAE">
        <w:rPr>
          <w:rFonts w:asciiTheme="majorHAnsi" w:hAnsiTheme="majorHAnsi" w:cstheme="majorHAnsi"/>
          <w:sz w:val="24"/>
          <w:szCs w:val="24"/>
          <w:lang w:val="en-GB"/>
        </w:rPr>
        <w:t>modeling</w:t>
      </w:r>
      <w:proofErr w:type="spellEnd"/>
      <w:r w:rsidRPr="006D4CAE">
        <w:rPr>
          <w:rFonts w:asciiTheme="majorHAnsi" w:hAnsiTheme="majorHAnsi" w:cstheme="majorHAnsi"/>
          <w:sz w:val="24"/>
          <w:szCs w:val="24"/>
          <w:lang w:val="en-GB"/>
        </w:rPr>
        <w:t xml:space="preserve"> approach.</w:t>
      </w:r>
    </w:p>
    <w:p w14:paraId="56627ABD" w14:textId="77777777" w:rsidR="00C22B3B" w:rsidRPr="006D4CAE" w:rsidRDefault="00C22B3B" w:rsidP="00C22B3B">
      <w:pPr>
        <w:rPr>
          <w:rFonts w:asciiTheme="majorHAnsi" w:hAnsiTheme="majorHAnsi" w:cstheme="majorHAnsi"/>
          <w:sz w:val="24"/>
          <w:szCs w:val="24"/>
          <w:lang w:val="en-GB"/>
        </w:rPr>
      </w:pPr>
      <w:r w:rsidRPr="006D4CAE">
        <w:rPr>
          <w:rFonts w:asciiTheme="majorHAnsi" w:hAnsiTheme="majorHAnsi" w:cstheme="majorHAnsi"/>
          <w:b/>
          <w:bCs/>
          <w:sz w:val="24"/>
          <w:szCs w:val="24"/>
          <w:lang w:val="en-GB"/>
        </w:rPr>
        <w:t>Question 3:</w:t>
      </w:r>
      <w:r w:rsidRPr="006D4CAE">
        <w:rPr>
          <w:rFonts w:asciiTheme="majorHAnsi" w:hAnsiTheme="majorHAnsi" w:cstheme="majorHAnsi"/>
          <w:sz w:val="24"/>
          <w:szCs w:val="24"/>
          <w:lang w:val="en-GB"/>
        </w:rPr>
        <w:t xml:space="preserve"> Which method aims to help students focus on the moment and not be constantly distracted by digital diversions? </w:t>
      </w:r>
      <w:r w:rsidRPr="006D4CAE">
        <w:rPr>
          <w:rFonts w:asciiTheme="majorHAnsi" w:hAnsiTheme="majorHAnsi" w:cstheme="majorHAnsi"/>
          <w:b/>
          <w:bCs/>
          <w:sz w:val="24"/>
          <w:szCs w:val="24"/>
          <w:lang w:val="en-GB"/>
        </w:rPr>
        <w:t>Answer 3:</w:t>
      </w:r>
      <w:r w:rsidRPr="006D4CAE">
        <w:rPr>
          <w:rFonts w:asciiTheme="majorHAnsi" w:hAnsiTheme="majorHAnsi" w:cstheme="majorHAnsi"/>
          <w:sz w:val="24"/>
          <w:szCs w:val="24"/>
          <w:lang w:val="en-GB"/>
        </w:rPr>
        <w:t xml:space="preserve"> The method that aims to help students focus on the moment and not be constantly distracted by digital diversions is mindfulness training.</w:t>
      </w:r>
    </w:p>
    <w:p w14:paraId="1B0B79C9" w14:textId="77777777" w:rsidR="00C22B3B" w:rsidRPr="006D4CAE" w:rsidRDefault="00C22B3B" w:rsidP="00C22B3B">
      <w:pPr>
        <w:rPr>
          <w:rFonts w:asciiTheme="majorHAnsi" w:hAnsiTheme="majorHAnsi" w:cstheme="majorHAnsi"/>
          <w:sz w:val="24"/>
          <w:szCs w:val="24"/>
          <w:lang w:val="en-GB"/>
        </w:rPr>
      </w:pPr>
      <w:r w:rsidRPr="006D4CAE">
        <w:rPr>
          <w:rFonts w:asciiTheme="majorHAnsi" w:hAnsiTheme="majorHAnsi" w:cstheme="majorHAnsi"/>
          <w:b/>
          <w:bCs/>
          <w:sz w:val="24"/>
          <w:szCs w:val="24"/>
          <w:lang w:val="en-GB"/>
        </w:rPr>
        <w:t>Question 4:</w:t>
      </w:r>
      <w:r w:rsidRPr="006D4CAE">
        <w:rPr>
          <w:rFonts w:asciiTheme="majorHAnsi" w:hAnsiTheme="majorHAnsi" w:cstheme="majorHAnsi"/>
          <w:sz w:val="24"/>
          <w:szCs w:val="24"/>
          <w:lang w:val="en-GB"/>
        </w:rPr>
        <w:t xml:space="preserve"> What is an essential component of self-regulation plans that students can develop to improve their digital self-regulation? </w:t>
      </w:r>
      <w:r w:rsidRPr="006D4CAE">
        <w:rPr>
          <w:rFonts w:asciiTheme="majorHAnsi" w:hAnsiTheme="majorHAnsi" w:cstheme="majorHAnsi"/>
          <w:b/>
          <w:bCs/>
          <w:sz w:val="24"/>
          <w:szCs w:val="24"/>
          <w:lang w:val="en-GB"/>
        </w:rPr>
        <w:t>Answer 4:</w:t>
      </w:r>
      <w:r w:rsidRPr="006D4CAE">
        <w:rPr>
          <w:rFonts w:asciiTheme="majorHAnsi" w:hAnsiTheme="majorHAnsi" w:cstheme="majorHAnsi"/>
          <w:sz w:val="24"/>
          <w:szCs w:val="24"/>
          <w:lang w:val="en-GB"/>
        </w:rPr>
        <w:t xml:space="preserve"> Time management, notification control, and breaks are essential components of self-regulation plans that students can develop.</w:t>
      </w:r>
    </w:p>
    <w:p w14:paraId="224BC553" w14:textId="77777777" w:rsidR="00C22B3B" w:rsidRPr="006D4CAE" w:rsidRDefault="00C22B3B" w:rsidP="00C22B3B">
      <w:pPr>
        <w:rPr>
          <w:rFonts w:asciiTheme="majorHAnsi" w:hAnsiTheme="majorHAnsi" w:cstheme="majorHAnsi"/>
          <w:sz w:val="24"/>
          <w:szCs w:val="24"/>
          <w:lang w:val="en-GB"/>
        </w:rPr>
      </w:pPr>
      <w:r w:rsidRPr="006D4CAE">
        <w:rPr>
          <w:rFonts w:asciiTheme="majorHAnsi" w:hAnsiTheme="majorHAnsi" w:cstheme="majorHAnsi"/>
          <w:b/>
          <w:bCs/>
          <w:sz w:val="24"/>
          <w:szCs w:val="24"/>
          <w:lang w:val="en-GB"/>
        </w:rPr>
        <w:t>Question 5:</w:t>
      </w:r>
      <w:r w:rsidRPr="006D4CAE">
        <w:rPr>
          <w:rFonts w:asciiTheme="majorHAnsi" w:hAnsiTheme="majorHAnsi" w:cstheme="majorHAnsi"/>
          <w:sz w:val="24"/>
          <w:szCs w:val="24"/>
          <w:lang w:val="en-GB"/>
        </w:rPr>
        <w:t xml:space="preserve"> What is the importance of open communication in the development of digital self-regulation in students? </w:t>
      </w:r>
      <w:r w:rsidRPr="006D4CAE">
        <w:rPr>
          <w:rFonts w:asciiTheme="majorHAnsi" w:hAnsiTheme="majorHAnsi" w:cstheme="majorHAnsi"/>
          <w:b/>
          <w:bCs/>
          <w:sz w:val="24"/>
          <w:szCs w:val="24"/>
          <w:lang w:val="en-GB"/>
        </w:rPr>
        <w:t>Answer 5:</w:t>
      </w:r>
      <w:r w:rsidRPr="006D4CAE">
        <w:rPr>
          <w:rFonts w:asciiTheme="majorHAnsi" w:hAnsiTheme="majorHAnsi" w:cstheme="majorHAnsi"/>
          <w:sz w:val="24"/>
          <w:szCs w:val="24"/>
          <w:lang w:val="en-GB"/>
        </w:rPr>
        <w:t xml:space="preserve"> Open communication between teachers, parents, and students is important to address the challenges of the digital world. This creates a safe space where students can ask questions and seek support.</w:t>
      </w:r>
    </w:p>
    <w:p w14:paraId="50D3B94A" w14:textId="77777777" w:rsidR="00B75C30" w:rsidRPr="00C22B3B" w:rsidRDefault="00B75C30">
      <w:pPr>
        <w:rPr>
          <w:lang w:val="en-GB"/>
        </w:rPr>
      </w:pPr>
    </w:p>
    <w:sectPr w:rsidR="00B75C30" w:rsidRPr="00C22B3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B3B"/>
    <w:rsid w:val="00690D78"/>
    <w:rsid w:val="00B75C30"/>
    <w:rsid w:val="00C22B3B"/>
    <w:rsid w:val="00ED7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4BD05E"/>
  <w15:chartTrackingRefBased/>
  <w15:docId w15:val="{F8FEF6B1-5902-4074-9CE1-75D812B71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22B3B"/>
    <w:pPr>
      <w:spacing w:after="0" w:line="276" w:lineRule="auto"/>
    </w:pPr>
    <w:rPr>
      <w:rFonts w:ascii="Arial" w:eastAsia="Arial" w:hAnsi="Arial" w:cs="Arial"/>
      <w:lang w:val="en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C22B3B"/>
    <w:pPr>
      <w:keepNext/>
      <w:keepLines/>
      <w:spacing w:before="360" w:after="120"/>
      <w:outlineLvl w:val="1"/>
    </w:pPr>
    <w:rPr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C22B3B"/>
    <w:rPr>
      <w:rFonts w:ascii="Arial" w:eastAsia="Arial" w:hAnsi="Arial" w:cs="Arial"/>
      <w:sz w:val="32"/>
      <w:szCs w:val="32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1338</Characters>
  <Application>Microsoft Office Word</Application>
  <DocSecurity>0</DocSecurity>
  <Lines>23</Lines>
  <Paragraphs>10</Paragraphs>
  <ScaleCrop>false</ScaleCrop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Kocak, Seyma</dc:creator>
  <cp:keywords/>
  <dc:description/>
  <cp:lastModifiedBy>Kocak, Seyma</cp:lastModifiedBy>
  <cp:revision>1</cp:revision>
  <dcterms:created xsi:type="dcterms:W3CDTF">2024-02-06T07:47:00Z</dcterms:created>
  <dcterms:modified xsi:type="dcterms:W3CDTF">2024-02-06T07:47:00Z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359189df-463f-402d-bd2a-334e41c475f1</vt:lpwstr>
  </property>
</Properties>
</file>